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030" w:rsidRDefault="00F97030">
      <w:pPr>
        <w:autoSpaceDE w:val="0"/>
        <w:autoSpaceDN w:val="0"/>
        <w:adjustRightInd w:val="0"/>
        <w:jc w:val="center"/>
        <w:rPr>
          <w:rFonts w:ascii="Times New Roman" w:eastAsia="方正小标宋简体" w:hAnsi="Times New Roman" w:cs="方正小标宋简体"/>
          <w:kern w:val="0"/>
          <w:sz w:val="48"/>
          <w:szCs w:val="48"/>
          <w:lang w:val="zh-CN"/>
        </w:rPr>
      </w:pPr>
    </w:p>
    <w:p w:rsidR="00F97030" w:rsidRDefault="00F97030">
      <w:pPr>
        <w:autoSpaceDE w:val="0"/>
        <w:autoSpaceDN w:val="0"/>
        <w:adjustRightInd w:val="0"/>
        <w:jc w:val="center"/>
        <w:rPr>
          <w:rFonts w:ascii="Times New Roman" w:eastAsia="方正小标宋简体" w:hAnsi="Times New Roman" w:cs="方正小标宋简体"/>
          <w:kern w:val="0"/>
          <w:sz w:val="48"/>
          <w:szCs w:val="48"/>
          <w:lang w:val="zh-CN"/>
        </w:rPr>
      </w:pPr>
    </w:p>
    <w:p w:rsidR="00F97030" w:rsidRDefault="00F97030">
      <w:pPr>
        <w:autoSpaceDE w:val="0"/>
        <w:autoSpaceDN w:val="0"/>
        <w:adjustRightInd w:val="0"/>
        <w:jc w:val="center"/>
        <w:rPr>
          <w:rFonts w:ascii="Times New Roman" w:eastAsia="方正小标宋简体" w:hAnsi="Times New Roman" w:cs="方正小标宋简体"/>
          <w:kern w:val="0"/>
          <w:sz w:val="48"/>
          <w:szCs w:val="48"/>
          <w:lang w:val="zh-CN"/>
        </w:rPr>
      </w:pPr>
    </w:p>
    <w:p w:rsidR="00F97030" w:rsidRDefault="00F97030">
      <w:pPr>
        <w:autoSpaceDE w:val="0"/>
        <w:autoSpaceDN w:val="0"/>
        <w:adjustRightInd w:val="0"/>
        <w:jc w:val="center"/>
        <w:rPr>
          <w:rFonts w:ascii="Times New Roman" w:eastAsia="方正小标宋简体" w:hAnsi="Times New Roman" w:cs="方正小标宋简体"/>
          <w:kern w:val="0"/>
          <w:sz w:val="48"/>
          <w:szCs w:val="48"/>
          <w:lang w:val="zh-CN"/>
        </w:rPr>
      </w:pPr>
    </w:p>
    <w:p w:rsidR="00F97030" w:rsidRDefault="00F97030">
      <w:pPr>
        <w:autoSpaceDE w:val="0"/>
        <w:autoSpaceDN w:val="0"/>
        <w:adjustRightInd w:val="0"/>
        <w:jc w:val="center"/>
        <w:rPr>
          <w:rFonts w:ascii="Times New Roman" w:eastAsia="方正小标宋简体" w:hAnsi="Times New Roman" w:cs="方正小标宋简体"/>
          <w:kern w:val="0"/>
          <w:sz w:val="48"/>
          <w:szCs w:val="48"/>
          <w:lang w:val="zh-CN"/>
        </w:rPr>
      </w:pPr>
    </w:p>
    <w:p w:rsidR="00F97030" w:rsidRDefault="00F97030">
      <w:pPr>
        <w:autoSpaceDE w:val="0"/>
        <w:autoSpaceDN w:val="0"/>
        <w:adjustRightInd w:val="0"/>
        <w:jc w:val="center"/>
        <w:rPr>
          <w:rFonts w:ascii="Times New Roman" w:eastAsia="方正小标宋简体" w:hAnsi="Times New Roman" w:cs="方正小标宋简体"/>
          <w:kern w:val="0"/>
          <w:sz w:val="48"/>
          <w:szCs w:val="48"/>
          <w:lang w:val="zh-CN"/>
        </w:rPr>
      </w:pPr>
    </w:p>
    <w:p w:rsidR="00F97030" w:rsidRDefault="00F97030">
      <w:pPr>
        <w:autoSpaceDE w:val="0"/>
        <w:autoSpaceDN w:val="0"/>
        <w:adjustRightInd w:val="0"/>
        <w:jc w:val="center"/>
        <w:rPr>
          <w:rFonts w:ascii="Times New Roman" w:eastAsia="方正小标宋简体" w:hAnsi="Times New Roman" w:cs="方正小标宋简体"/>
          <w:kern w:val="0"/>
          <w:sz w:val="48"/>
          <w:szCs w:val="48"/>
          <w:lang w:val="zh-CN"/>
        </w:rPr>
      </w:pPr>
    </w:p>
    <w:p w:rsidR="00F97030" w:rsidRDefault="00F97030">
      <w:pPr>
        <w:autoSpaceDE w:val="0"/>
        <w:autoSpaceDN w:val="0"/>
        <w:adjustRightInd w:val="0"/>
        <w:jc w:val="center"/>
        <w:rPr>
          <w:rFonts w:ascii="Times New Roman" w:eastAsia="方正小标宋简体" w:hAnsi="Times New Roman" w:cs="方正小标宋简体"/>
          <w:kern w:val="0"/>
          <w:sz w:val="48"/>
          <w:szCs w:val="48"/>
          <w:lang w:val="zh-CN"/>
        </w:rPr>
      </w:pPr>
    </w:p>
    <w:p w:rsidR="00F97030" w:rsidRDefault="00DC78A2">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天津渤海轻工投资集团有限公司（本级）</w:t>
      </w: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F97030" w:rsidRDefault="00F97030">
      <w:pPr>
        <w:autoSpaceDE w:val="0"/>
        <w:autoSpaceDN w:val="0"/>
        <w:adjustRightInd w:val="0"/>
        <w:spacing w:line="580" w:lineRule="exact"/>
        <w:jc w:val="center"/>
        <w:rPr>
          <w:rFonts w:ascii="Times New Roman" w:eastAsia="黑体" w:hAnsi="Times New Roman" w:cs="黑体"/>
          <w:sz w:val="30"/>
          <w:szCs w:val="30"/>
        </w:rPr>
      </w:pPr>
    </w:p>
    <w:p w:rsidR="00F97030" w:rsidRDefault="00F97030">
      <w:pPr>
        <w:autoSpaceDE w:val="0"/>
        <w:autoSpaceDN w:val="0"/>
        <w:adjustRightInd w:val="0"/>
        <w:spacing w:line="580" w:lineRule="exact"/>
        <w:jc w:val="center"/>
        <w:rPr>
          <w:rFonts w:ascii="Times New Roman" w:eastAsia="黑体" w:hAnsi="Times New Roman" w:cs="黑体"/>
          <w:sz w:val="30"/>
          <w:szCs w:val="30"/>
        </w:rPr>
      </w:pPr>
    </w:p>
    <w:p w:rsidR="00F97030" w:rsidRDefault="00F97030">
      <w:pPr>
        <w:autoSpaceDE w:val="0"/>
        <w:autoSpaceDN w:val="0"/>
        <w:adjustRightInd w:val="0"/>
        <w:spacing w:line="580" w:lineRule="exact"/>
        <w:jc w:val="center"/>
        <w:rPr>
          <w:rFonts w:ascii="Times New Roman" w:eastAsia="黑体" w:hAnsi="Times New Roman" w:cs="黑体"/>
          <w:sz w:val="30"/>
          <w:szCs w:val="30"/>
        </w:rPr>
      </w:pPr>
    </w:p>
    <w:p w:rsidR="00F97030" w:rsidRDefault="00F97030">
      <w:pPr>
        <w:autoSpaceDE w:val="0"/>
        <w:autoSpaceDN w:val="0"/>
        <w:adjustRightInd w:val="0"/>
        <w:spacing w:line="580" w:lineRule="exact"/>
        <w:jc w:val="center"/>
        <w:rPr>
          <w:rFonts w:ascii="Times New Roman" w:eastAsia="黑体" w:hAnsi="Times New Roman" w:cs="黑体"/>
          <w:sz w:val="30"/>
          <w:szCs w:val="30"/>
        </w:rPr>
      </w:pPr>
    </w:p>
    <w:p w:rsidR="00F97030" w:rsidRDefault="00F97030">
      <w:pPr>
        <w:autoSpaceDE w:val="0"/>
        <w:autoSpaceDN w:val="0"/>
        <w:adjustRightInd w:val="0"/>
        <w:spacing w:line="580" w:lineRule="exact"/>
        <w:jc w:val="center"/>
        <w:rPr>
          <w:rFonts w:ascii="Times New Roman" w:eastAsia="黑体" w:hAnsi="Times New Roman" w:cs="黑体"/>
          <w:sz w:val="30"/>
          <w:szCs w:val="30"/>
        </w:rPr>
      </w:pPr>
    </w:p>
    <w:p w:rsidR="00F97030" w:rsidRDefault="00DC78A2">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F97030" w:rsidRDefault="00DC78A2">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w:t>
      </w:r>
      <w:r>
        <w:rPr>
          <w:rFonts w:ascii="Times New Roman" w:eastAsia="黑体" w:hAnsi="Times New Roman" w:cs="黑体" w:hint="eastAsia"/>
          <w:kern w:val="0"/>
          <w:sz w:val="44"/>
          <w:szCs w:val="44"/>
        </w:rPr>
        <w:t xml:space="preserve">   </w:t>
      </w:r>
      <w:r>
        <w:rPr>
          <w:rFonts w:ascii="Times New Roman" w:eastAsia="黑体" w:hAnsi="Times New Roman" w:cs="黑体" w:hint="eastAsia"/>
          <w:kern w:val="0"/>
          <w:sz w:val="44"/>
          <w:szCs w:val="44"/>
        </w:rPr>
        <w:t>录</w:t>
      </w:r>
    </w:p>
    <w:p w:rsidR="00F97030" w:rsidRDefault="00F97030">
      <w:pPr>
        <w:autoSpaceDE w:val="0"/>
        <w:autoSpaceDN w:val="0"/>
        <w:adjustRightInd w:val="0"/>
        <w:spacing w:line="600" w:lineRule="exact"/>
        <w:jc w:val="left"/>
        <w:rPr>
          <w:rFonts w:ascii="Times New Roman" w:eastAsia="黑体" w:hAnsi="Times New Roman" w:cs="黑体"/>
          <w:kern w:val="0"/>
          <w:sz w:val="30"/>
          <w:szCs w:val="30"/>
        </w:rPr>
      </w:pPr>
    </w:p>
    <w:p w:rsidR="00F97030" w:rsidRDefault="00DC78A2">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概</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况</w:t>
      </w:r>
    </w:p>
    <w:p w:rsidR="00F97030" w:rsidRDefault="00DC78A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F97030" w:rsidRDefault="00DC78A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F97030" w:rsidRDefault="00DC78A2">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年度部门决算表</w:t>
      </w:r>
    </w:p>
    <w:p w:rsidR="00F97030" w:rsidRDefault="00DC78A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F97030" w:rsidRDefault="00DC78A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F97030" w:rsidRDefault="00DC78A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F97030" w:rsidRDefault="00DC78A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F97030" w:rsidRDefault="00DC78A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F97030" w:rsidRDefault="00DC78A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F97030" w:rsidRDefault="00DC78A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F97030" w:rsidRDefault="00DC78A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F97030" w:rsidRDefault="00DC78A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F97030" w:rsidRDefault="00DC78A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F97030" w:rsidRDefault="00DC78A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F97030" w:rsidRDefault="00DC78A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F97030" w:rsidRDefault="00DC78A2">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年度部门决算情况说明</w:t>
      </w:r>
    </w:p>
    <w:p w:rsidR="00F97030" w:rsidRDefault="00DC78A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F97030" w:rsidRDefault="00DC78A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F97030" w:rsidRDefault="00DC78A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F97030" w:rsidRDefault="00DC78A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F97030" w:rsidRDefault="00DC78A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F97030" w:rsidRDefault="00DC78A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F97030" w:rsidRDefault="00DC78A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F97030" w:rsidRDefault="00DC78A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F97030" w:rsidRDefault="00DC78A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F97030" w:rsidRDefault="00DC78A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F97030" w:rsidRDefault="00DC78A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F97030" w:rsidRDefault="00DC78A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F97030" w:rsidRDefault="00DC78A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F97030" w:rsidRDefault="00DC78A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lang w:val="en"/>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F97030" w:rsidRDefault="00DC78A2">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lang w:val="en"/>
        </w:rPr>
      </w:pPr>
      <w:r>
        <w:rPr>
          <w:rFonts w:ascii="Times New Roman" w:eastAsia="方正小标宋简体" w:hAnsi="Times New Roman" w:cs="方正小标宋简体" w:hint="eastAsia"/>
          <w:kern w:val="0"/>
          <w:sz w:val="30"/>
          <w:szCs w:val="30"/>
          <w:lang w:val="en"/>
        </w:rPr>
        <w:t>第四部分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lang w:val="en"/>
        </w:rPr>
        <w:t>名词解释</w:t>
      </w:r>
    </w:p>
    <w:p w:rsidR="00F97030" w:rsidRDefault="00DC78A2">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F97030" w:rsidRDefault="00DC78A2">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况</w:t>
      </w:r>
    </w:p>
    <w:p w:rsidR="00F97030" w:rsidRDefault="00DC78A2">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F97030" w:rsidRDefault="00DC78A2">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天津渤海轻工投资集团有限公司（本级）负责为集团本部转制前离退休人员发放离退休费及集团本级编制预算、决算。</w:t>
      </w:r>
    </w:p>
    <w:p w:rsidR="00F97030" w:rsidRDefault="00DC78A2">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F97030" w:rsidRDefault="00DC78A2">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天津渤海轻工投资集团有限公司（本级）内设</w:t>
      </w:r>
      <w:r>
        <w:rPr>
          <w:rFonts w:ascii="Times New Roman" w:eastAsia="仿宋_GB2312" w:hAnsi="Times New Roman" w:cs="仿宋_GB2312" w:hint="eastAsia"/>
          <w:sz w:val="30"/>
          <w:szCs w:val="30"/>
        </w:rPr>
        <w:t>12</w:t>
      </w:r>
      <w:r>
        <w:rPr>
          <w:rFonts w:ascii="Times New Roman" w:eastAsia="仿宋_GB2312" w:hAnsi="Times New Roman" w:cs="仿宋_GB2312" w:hint="eastAsia"/>
          <w:sz w:val="30"/>
          <w:szCs w:val="30"/>
        </w:rPr>
        <w:t>个职能部室；下辖</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个预算单位。纳入天津渤海轻工投资集团有限公司（本级）</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年度部门决算编制范围的单位包括：</w:t>
      </w:r>
    </w:p>
    <w:p w:rsidR="00F97030" w:rsidRDefault="00DC78A2">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天津渤海轻工投资集团有限公司（本级）</w:t>
      </w:r>
    </w:p>
    <w:p w:rsidR="00F97030" w:rsidRDefault="00DC78A2">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F97030" w:rsidRDefault="00DC78A2">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年度部门决算表</w:t>
      </w:r>
    </w:p>
    <w:p w:rsidR="00F97030" w:rsidRDefault="00F97030">
      <w:pPr>
        <w:autoSpaceDE w:val="0"/>
        <w:autoSpaceDN w:val="0"/>
        <w:adjustRightInd w:val="0"/>
        <w:spacing w:line="600" w:lineRule="exact"/>
        <w:jc w:val="left"/>
        <w:rPr>
          <w:rFonts w:ascii="Times New Roman" w:eastAsia="方正小标宋简体" w:hAnsi="Times New Roman" w:cs="Times New Roman"/>
          <w:kern w:val="0"/>
          <w:sz w:val="24"/>
          <w:szCs w:val="24"/>
        </w:rPr>
      </w:pPr>
    </w:p>
    <w:p w:rsidR="00F97030" w:rsidRDefault="00DC78A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F97030" w:rsidRDefault="00DC78A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F97030" w:rsidRDefault="00DC78A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F97030" w:rsidRDefault="00DC78A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F97030" w:rsidRDefault="00DC78A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F97030" w:rsidRDefault="00DC78A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F97030" w:rsidRDefault="00DC78A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F97030" w:rsidRDefault="00DC78A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F97030" w:rsidRDefault="00DC78A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F97030" w:rsidRDefault="00DC78A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F97030" w:rsidRDefault="00DC78A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F97030" w:rsidRDefault="00DC78A2">
      <w:pPr>
        <w:autoSpaceDE w:val="0"/>
        <w:autoSpaceDN w:val="0"/>
        <w:adjustRightInd w:val="0"/>
        <w:spacing w:line="800" w:lineRule="exact"/>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rsidR="00F97030" w:rsidRDefault="00DC78A2">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lastRenderedPageBreak/>
        <w:t>十二、关于空表的说明</w:t>
      </w:r>
    </w:p>
    <w:p w:rsidR="00DC5E5B" w:rsidRDefault="00DC78A2">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天津渤海轻工投资集团有限公司（本级）</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年度政府性基金预算财政拨款收入支出决算表为空表。</w:t>
      </w:r>
      <w:r>
        <w:rPr>
          <w:rFonts w:ascii="Times New Roman" w:eastAsia="仿宋_GB2312" w:hAnsi="Times New Roman" w:cs="仿宋_GB2312" w:hint="eastAsia"/>
          <w:sz w:val="30"/>
          <w:szCs w:val="30"/>
        </w:rPr>
        <w:br/>
      </w:r>
      <w:r w:rsidR="00DC5E5B">
        <w:rPr>
          <w:rFonts w:ascii="Times New Roman" w:eastAsia="仿宋_GB2312" w:hAnsi="Times New Roman" w:cs="仿宋_GB2312"/>
          <w:sz w:val="30"/>
          <w:szCs w:val="30"/>
        </w:rPr>
        <w:t xml:space="preserve">    </w:t>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天津渤海轻工投资集团有限公司（本级）</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年度国有资本经营预算财政拨款收入支出决算表为空表。</w:t>
      </w:r>
    </w:p>
    <w:p w:rsidR="00F97030" w:rsidRDefault="00DC78A2">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天津渤海轻工投资集团有限公司（本级）</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年度财政拨款“三公”经费支出决算表为空表。</w:t>
      </w:r>
      <w:r>
        <w:rPr>
          <w:rFonts w:ascii="Times New Roman" w:eastAsia="仿宋_GB2312" w:hAnsi="Times New Roman" w:cs="仿宋_GB2312" w:hint="eastAsia"/>
          <w:sz w:val="30"/>
          <w:szCs w:val="30"/>
        </w:rPr>
        <w:br/>
      </w:r>
      <w:bookmarkStart w:id="0" w:name="_GoBack"/>
      <w:bookmarkEnd w:id="0"/>
    </w:p>
    <w:p w:rsidR="00F97030" w:rsidRDefault="00DC78A2">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年度部门决算情况说明</w:t>
      </w:r>
    </w:p>
    <w:p w:rsidR="00F97030" w:rsidRDefault="00F97030">
      <w:pPr>
        <w:autoSpaceDE w:val="0"/>
        <w:autoSpaceDN w:val="0"/>
        <w:adjustRightInd w:val="0"/>
        <w:spacing w:line="580" w:lineRule="exact"/>
        <w:ind w:firstLine="600"/>
        <w:jc w:val="left"/>
        <w:rPr>
          <w:rFonts w:ascii="Times New Roman" w:eastAsia="黑体" w:hAnsi="Times New Roman" w:cs="黑体"/>
          <w:sz w:val="30"/>
          <w:szCs w:val="30"/>
          <w:lang w:val="zh-CN"/>
        </w:rPr>
      </w:pPr>
    </w:p>
    <w:p w:rsidR="00F97030" w:rsidRDefault="00DC78A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F97030" w:rsidRDefault="00DC78A2">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天津渤海轻工投资集团有限公司（本级）</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13,835,884.68</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年度相比，收、支总计各减少</w:t>
      </w:r>
      <w:r>
        <w:rPr>
          <w:rFonts w:ascii="Times New Roman" w:eastAsia="仿宋_GB2312" w:hAnsi="Times New Roman" w:cs="仿宋_GB2312" w:hint="eastAsia"/>
          <w:sz w:val="30"/>
          <w:szCs w:val="30"/>
        </w:rPr>
        <w:t>6,294,962.55</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31.27%</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：集团本级离退休人自然减员，各项福利待遇减少。</w:t>
      </w:r>
    </w:p>
    <w:p w:rsidR="00F97030" w:rsidRDefault="00DC78A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F97030" w:rsidRDefault="00DC78A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天津渤海轻工投资集团有限公司（本级）</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13,835,884.68</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6,294,962.55</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：集团本级离退休人自然减员，各项福利待遇减少。</w:t>
      </w:r>
    </w:p>
    <w:p w:rsidR="00F97030" w:rsidRDefault="00DC78A2">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13,835,884.68</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100.0</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rsidR="00F97030" w:rsidRDefault="00DC78A2">
      <w:pPr>
        <w:autoSpaceDE w:val="0"/>
        <w:autoSpaceDN w:val="0"/>
        <w:adjustRightInd w:val="0"/>
        <w:spacing w:line="600" w:lineRule="exact"/>
        <w:ind w:firstLineChars="200"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lastRenderedPageBreak/>
        <w:t>政府性基金预算财政拨款收入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F97030" w:rsidRDefault="00DC78A2">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国有资本经营预算财政拨款收入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F97030" w:rsidRDefault="00DC78A2">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财政专户管理资金收入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F97030" w:rsidRDefault="00DC78A2">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事业收入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F97030" w:rsidRDefault="00DC78A2">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事业单位经营收入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F97030" w:rsidRDefault="00DC78A2">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上级补助收入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F97030" w:rsidRDefault="00DC78A2">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eastAsia="仿宋_GB2312"/>
          <w:sz w:val="30"/>
          <w:szCs w:val="30"/>
        </w:rPr>
        <w:t>附属单位上缴收入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F97030" w:rsidRDefault="00DC78A2">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F97030" w:rsidRDefault="00DC78A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rsidR="00F97030" w:rsidRDefault="00DC78A2">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天津渤海轻工投资集团有限公司（本级）</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13,835,884.68</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6,294,962.55</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集团本级离退休人自然减员，各项福利待遇减少。</w:t>
      </w:r>
    </w:p>
    <w:p w:rsidR="00F97030" w:rsidRDefault="00DC78A2">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11,056,785.68</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79.91%</w:t>
      </w:r>
      <w:r>
        <w:rPr>
          <w:rFonts w:ascii="Times New Roman" w:eastAsia="仿宋_GB2312" w:hAnsi="Times New Roman" w:cs="仿宋_GB2312" w:hint="eastAsia"/>
          <w:sz w:val="30"/>
          <w:szCs w:val="30"/>
        </w:rPr>
        <w:t>；</w:t>
      </w:r>
    </w:p>
    <w:p w:rsidR="00F97030" w:rsidRDefault="00DC78A2">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2,779,099.00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20.09%</w:t>
      </w:r>
      <w:r>
        <w:rPr>
          <w:rFonts w:ascii="Times New Roman" w:eastAsia="仿宋_GB2312" w:hAnsi="Times New Roman" w:cs="仿宋_GB2312" w:hint="eastAsia"/>
          <w:sz w:val="30"/>
          <w:szCs w:val="30"/>
        </w:rPr>
        <w:t>；</w:t>
      </w:r>
    </w:p>
    <w:p w:rsidR="00F97030" w:rsidRDefault="00DC78A2">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上缴上级支出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rsidR="00F97030" w:rsidRDefault="00DC78A2">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经营支出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rsidR="00F97030" w:rsidRDefault="00DC78A2">
      <w:pPr>
        <w:autoSpaceDE w:val="0"/>
        <w:autoSpaceDN w:val="0"/>
        <w:adjustRightInd w:val="0"/>
        <w:spacing w:line="580" w:lineRule="exact"/>
        <w:ind w:firstLine="600"/>
        <w:jc w:val="left"/>
        <w:rPr>
          <w:rFonts w:ascii="Times New Roman" w:eastAsia="黑体" w:hAnsi="Times New Roman" w:cs="黑体"/>
          <w:sz w:val="30"/>
          <w:szCs w:val="30"/>
          <w:lang w:val="zh-CN"/>
        </w:rPr>
      </w:pPr>
      <w:r>
        <w:rPr>
          <w:rFonts w:ascii="Times New Roman" w:eastAsia="仿宋_GB2312" w:hAnsi="Times New Roman" w:cs="仿宋_GB2312"/>
          <w:sz w:val="30"/>
          <w:szCs w:val="30"/>
        </w:rPr>
        <w:t>对附属单位补助支出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rsidR="00F97030" w:rsidRDefault="00DC78A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F97030" w:rsidRDefault="00DC78A2">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天津渤海轻工投资集团有限公司（本级）</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13,835,884.68</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年度相比，财政拨款收、支总计各减少</w:t>
      </w:r>
      <w:r>
        <w:rPr>
          <w:rFonts w:ascii="Times New Roman" w:eastAsia="仿宋_GB2312" w:hAnsi="Times New Roman" w:cs="仿宋_GB2312" w:hint="eastAsia"/>
          <w:sz w:val="30"/>
          <w:szCs w:val="30"/>
        </w:rPr>
        <w:t>6,294,962.55</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31.27</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集团本级离退休人自然减员，各项福利待遇减少。</w:t>
      </w:r>
    </w:p>
    <w:p w:rsidR="00F97030" w:rsidRDefault="00DC78A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lastRenderedPageBreak/>
        <w:t>五、一般公共预算财政拨款支出决算情况说明</w:t>
      </w:r>
    </w:p>
    <w:p w:rsidR="00F97030" w:rsidRDefault="00DC78A2">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F97030" w:rsidRDefault="00DC78A2">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天津渤海轻工投资集团有限公司（本级）</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13,835,884.68</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100.0%</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年度相比，一般公共预算财政拨款支出减少</w:t>
      </w:r>
      <w:r>
        <w:rPr>
          <w:rFonts w:ascii="Times New Roman" w:eastAsia="仿宋_GB2312" w:hAnsi="Times New Roman" w:cs="仿宋_GB2312" w:hint="eastAsia"/>
          <w:sz w:val="30"/>
          <w:szCs w:val="30"/>
        </w:rPr>
        <w:t>6,294,962.55</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31.27%</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：集团本级离退休人自然减员，各项福利待遇减少。</w:t>
      </w:r>
    </w:p>
    <w:p w:rsidR="00F97030" w:rsidRDefault="00DC78A2">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F97030" w:rsidRDefault="00DC78A2">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13,835,884.68</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社会保障和就业支出</w:t>
      </w:r>
      <w:r>
        <w:rPr>
          <w:rFonts w:ascii="Times New Roman" w:eastAsia="仿宋_GB2312" w:hAnsi="Times New Roman" w:cs="仿宋_GB2312" w:hint="eastAsia"/>
          <w:sz w:val="30"/>
          <w:szCs w:val="30"/>
        </w:rPr>
        <w:t>5,273,484.68</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38.11%</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8,562,400.00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61.89%</w:t>
      </w:r>
      <w:r>
        <w:rPr>
          <w:rFonts w:ascii="Times New Roman" w:eastAsia="仿宋_GB2312" w:hAnsi="Times New Roman" w:cs="仿宋_GB2312" w:hint="eastAsia"/>
          <w:sz w:val="30"/>
          <w:szCs w:val="30"/>
        </w:rPr>
        <w:t>。</w:t>
      </w:r>
    </w:p>
    <w:p w:rsidR="00F97030" w:rsidRDefault="00DC78A2">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F97030" w:rsidRDefault="00DC78A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3,051,000.00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13,835,884.68</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453.49%</w:t>
      </w:r>
      <w:r>
        <w:rPr>
          <w:rFonts w:ascii="Times New Roman" w:eastAsia="仿宋_GB2312" w:hAnsi="Times New Roman" w:cs="仿宋_GB2312" w:hint="eastAsia"/>
          <w:kern w:val="0"/>
          <w:sz w:val="30"/>
          <w:szCs w:val="30"/>
        </w:rPr>
        <w:t>。其中：</w:t>
      </w:r>
    </w:p>
    <w:p w:rsidR="00F97030" w:rsidRDefault="00DC78A2">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社会保障和就业支出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行政事业单位养老支出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行政单位离退休</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2891000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 xml:space="preserve"> 5273484.68</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，完成年初预算的</w:t>
      </w:r>
      <w:r>
        <w:rPr>
          <w:rFonts w:ascii="Times New Roman" w:eastAsia="仿宋_GB2312" w:hAnsi="Times New Roman" w:cs="仿宋_GB2312" w:hint="eastAsia"/>
          <w:sz w:val="30"/>
          <w:szCs w:val="30"/>
        </w:rPr>
        <w:t xml:space="preserve"> 182%</w:t>
      </w:r>
      <w:r>
        <w:rPr>
          <w:rFonts w:ascii="Times New Roman" w:eastAsia="仿宋_GB2312" w:hAnsi="Times New Roman" w:cs="仿宋_GB2312" w:hint="eastAsia"/>
          <w:sz w:val="30"/>
          <w:szCs w:val="30"/>
        </w:rPr>
        <w:t>，决算数大于年初预算数的主要原因是集团离退休人员抚恤金实际发生金额据实报销。</w:t>
      </w:r>
      <w:r>
        <w:rPr>
          <w:rFonts w:ascii="Times New Roman" w:eastAsia="仿宋_GB2312" w:hAnsi="Times New Roman" w:cs="仿宋_GB2312" w:hint="eastAsia"/>
          <w:sz w:val="30"/>
          <w:szCs w:val="30"/>
        </w:rPr>
        <w:br/>
        <w:t>2.</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行政事业单位医疗</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行政事业单位医疗</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160000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8562400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lastRenderedPageBreak/>
        <w:t>5351%</w:t>
      </w:r>
      <w:r>
        <w:rPr>
          <w:rFonts w:ascii="Times New Roman" w:eastAsia="仿宋_GB2312" w:hAnsi="Times New Roman" w:cs="仿宋_GB2312" w:hint="eastAsia"/>
          <w:sz w:val="30"/>
          <w:szCs w:val="30"/>
        </w:rPr>
        <w:t>，决算数大于年初预算数的主要原因是集团所属行业离休人员医疗费据实报销。</w:t>
      </w:r>
    </w:p>
    <w:p w:rsidR="00F97030" w:rsidRDefault="00DC78A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F97030" w:rsidRDefault="00DC78A2">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天津渤海轻工投资集团有限公司（本级）</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11,056,785.68</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9,074,061.55</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集团本级离退休人自然减员，各项福利待遇减少。</w:t>
      </w:r>
      <w:r>
        <w:rPr>
          <w:rFonts w:ascii="Times New Roman" w:eastAsia="仿宋_GB2312" w:hAnsi="Times New Roman" w:cs="仿宋_GB2312" w:hint="eastAsia"/>
          <w:kern w:val="0"/>
          <w:sz w:val="30"/>
          <w:szCs w:val="30"/>
        </w:rPr>
        <w:t>其中：</w:t>
      </w:r>
    </w:p>
    <w:p w:rsidR="00F97030" w:rsidRDefault="00DC78A2">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11,008,785.68</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离退休费、医药费</w:t>
      </w:r>
    </w:p>
    <w:p w:rsidR="00F97030" w:rsidRDefault="00DC78A2">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48,000.00</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其它商品和服务支出</w:t>
      </w:r>
    </w:p>
    <w:p w:rsidR="00F97030" w:rsidRDefault="00DC78A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rsidR="00F97030" w:rsidRDefault="00DC78A2">
      <w:pPr>
        <w:autoSpaceDE w:val="0"/>
        <w:autoSpaceDN w:val="0"/>
        <w:adjustRightInd w:val="0"/>
        <w:spacing w:line="60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天津渤海轻工投资集团有限公司（本级）</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p>
    <w:p w:rsidR="00F97030" w:rsidRDefault="00DC78A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rsidR="00F97030" w:rsidRDefault="00DC78A2">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天津渤海轻工投资集团有限公司（本级）</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rsidR="00F97030" w:rsidRDefault="00DC78A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F97030" w:rsidRDefault="00DC78A2">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rsidR="00954271" w:rsidRDefault="00954271" w:rsidP="00954271">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预算数，且与上年数持平的主要原因是：</w:t>
      </w:r>
      <w:r>
        <w:rPr>
          <w:rFonts w:ascii="Times New Roman" w:eastAsia="仿宋_GB2312" w:hAnsi="Times New Roman" w:cs="仿宋_GB2312" w:hint="eastAsia"/>
          <w:sz w:val="30"/>
          <w:szCs w:val="30"/>
        </w:rPr>
        <w:t>本年度未用财政拨款经费列支“三公”经费。</w:t>
      </w:r>
    </w:p>
    <w:p w:rsidR="00F97030" w:rsidRDefault="00DC78A2">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lastRenderedPageBreak/>
        <w:t>（二）具体情况</w:t>
      </w:r>
    </w:p>
    <w:p w:rsidR="00954271" w:rsidRDefault="00954271" w:rsidP="00954271">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预算数，且与上年数持平的主要原因是：</w:t>
      </w:r>
      <w:r>
        <w:rPr>
          <w:rFonts w:ascii="Times New Roman" w:eastAsia="仿宋_GB2312" w:hAnsi="Times New Roman" w:cs="仿宋_GB2312" w:hint="eastAsia"/>
          <w:sz w:val="30"/>
          <w:szCs w:val="30"/>
        </w:rPr>
        <w:t>本年度未用财政拨款经费列支</w:t>
      </w:r>
      <w:r>
        <w:rPr>
          <w:rFonts w:ascii="Times New Roman" w:eastAsia="仿宋_GB2312" w:hAnsi="Times New Roman" w:cs="仿宋_GB2312" w:hint="eastAsia"/>
          <w:kern w:val="0"/>
          <w:sz w:val="30"/>
          <w:szCs w:val="30"/>
        </w:rPr>
        <w:t>因公出国（境）费</w:t>
      </w:r>
      <w:r>
        <w:rPr>
          <w:rFonts w:ascii="Times New Roman" w:eastAsia="仿宋_GB2312" w:hAnsi="Times New Roman" w:cs="仿宋_GB2312" w:hint="eastAsia"/>
          <w:sz w:val="30"/>
          <w:szCs w:val="30"/>
        </w:rPr>
        <w:t>。</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954271" w:rsidRDefault="00954271" w:rsidP="00954271">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预算数，且与上年数持平的主要原因是：</w:t>
      </w:r>
      <w:r>
        <w:rPr>
          <w:rFonts w:ascii="Times New Roman" w:eastAsia="仿宋_GB2312" w:hAnsi="Times New Roman" w:cs="仿宋_GB2312" w:hint="eastAsia"/>
          <w:sz w:val="30"/>
          <w:szCs w:val="30"/>
        </w:rPr>
        <w:t>本年度未用财政拨款经费列支</w:t>
      </w:r>
      <w:r>
        <w:rPr>
          <w:rFonts w:ascii="Times New Roman" w:eastAsia="仿宋_GB2312" w:hAnsi="Times New Roman" w:cs="仿宋_GB2312" w:hint="eastAsia"/>
          <w:kern w:val="0"/>
          <w:sz w:val="30"/>
          <w:szCs w:val="30"/>
        </w:rPr>
        <w:t>公务用车购置及运行维护费。其中：</w:t>
      </w:r>
    </w:p>
    <w:p w:rsidR="00954271" w:rsidRDefault="00954271" w:rsidP="00954271">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预算数，且与上年数持平的主要原因是：</w:t>
      </w:r>
      <w:r>
        <w:rPr>
          <w:rFonts w:ascii="Times New Roman" w:eastAsia="仿宋_GB2312" w:hAnsi="Times New Roman" w:cs="仿宋_GB2312" w:hint="eastAsia"/>
          <w:sz w:val="30"/>
          <w:szCs w:val="30"/>
        </w:rPr>
        <w:t>本年度未用财政拨款经费列支</w:t>
      </w:r>
      <w:r>
        <w:rPr>
          <w:rFonts w:ascii="Times New Roman" w:eastAsia="仿宋_GB2312" w:hAnsi="Times New Roman" w:cs="仿宋_GB2312" w:hint="eastAsia"/>
          <w:kern w:val="0"/>
          <w:sz w:val="30"/>
          <w:szCs w:val="30"/>
        </w:rPr>
        <w:t>公务用车运行维护费。截至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954271" w:rsidRDefault="00954271" w:rsidP="00954271">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预算数，且与上年数持平的主要原因是：</w:t>
      </w:r>
      <w:r>
        <w:rPr>
          <w:rFonts w:ascii="Times New Roman" w:eastAsia="仿宋_GB2312" w:hAnsi="Times New Roman" w:cs="仿宋_GB2312" w:hint="eastAsia"/>
          <w:sz w:val="30"/>
          <w:szCs w:val="30"/>
        </w:rPr>
        <w:t>本年度未用财政拨款经费列支</w:t>
      </w:r>
      <w:r>
        <w:rPr>
          <w:rFonts w:ascii="Times New Roman" w:eastAsia="仿宋_GB2312" w:hAnsi="Times New Roman" w:cs="仿宋_GB2312" w:hint="eastAsia"/>
          <w:kern w:val="0"/>
          <w:sz w:val="30"/>
          <w:szCs w:val="30"/>
        </w:rPr>
        <w:t>公务用车购置费。</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954271" w:rsidRDefault="00954271" w:rsidP="00954271">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预算数，且与上年数持平的主要原因是：</w:t>
      </w:r>
      <w:r>
        <w:rPr>
          <w:rFonts w:ascii="Times New Roman" w:eastAsia="仿宋_GB2312" w:hAnsi="Times New Roman" w:cs="仿宋_GB2312" w:hint="eastAsia"/>
          <w:sz w:val="30"/>
          <w:szCs w:val="30"/>
        </w:rPr>
        <w:t>本年度未用财政拨款经费列支</w:t>
      </w:r>
      <w:r>
        <w:rPr>
          <w:rFonts w:ascii="Times New Roman" w:eastAsia="仿宋_GB2312" w:hAnsi="Times New Roman" w:cs="仿宋_GB2312" w:hint="eastAsia"/>
          <w:kern w:val="0"/>
          <w:sz w:val="30"/>
          <w:szCs w:val="30"/>
        </w:rPr>
        <w:t>公务接待费。</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w:t>
      </w:r>
      <w:r>
        <w:rPr>
          <w:rFonts w:ascii="Times New Roman" w:eastAsia="仿宋_GB2312" w:hAnsi="Times New Roman" w:cs="仿宋_GB2312" w:hint="eastAsia"/>
          <w:kern w:val="0"/>
          <w:sz w:val="30"/>
          <w:szCs w:val="30"/>
        </w:rPr>
        <w:lastRenderedPageBreak/>
        <w:t>国内公务接待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954271" w:rsidRDefault="00954271" w:rsidP="0095427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F97030" w:rsidRDefault="00DC78A2">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天津渤海轻工投资集团有限公司（本级）</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年度无机关运行经费。</w:t>
      </w:r>
    </w:p>
    <w:p w:rsidR="00F97030" w:rsidRDefault="00DC78A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F97030" w:rsidRDefault="00DC78A2">
      <w:pPr>
        <w:autoSpaceDE w:val="0"/>
        <w:autoSpaceDN w:val="0"/>
        <w:adjustRightInd w:val="0"/>
        <w:spacing w:line="600" w:lineRule="exact"/>
        <w:ind w:firstLine="600"/>
        <w:jc w:val="left"/>
        <w:rPr>
          <w:rFonts w:ascii="Times New Roman" w:eastAsia="楷体" w:hAnsi="Times New Roman" w:cs="Times New Roman"/>
          <w:kern w:val="0"/>
          <w:sz w:val="30"/>
          <w:szCs w:val="30"/>
        </w:rPr>
      </w:pPr>
      <w:r>
        <w:rPr>
          <w:rFonts w:ascii="Times New Roman" w:eastAsia="仿宋_GB2312" w:hAnsi="Times New Roman" w:cs="仿宋_GB2312" w:hint="eastAsia"/>
          <w:sz w:val="30"/>
          <w:szCs w:val="30"/>
        </w:rPr>
        <w:t>天津渤海轻工投资集团有限公司（本级）</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年度无政府采购支出。</w:t>
      </w:r>
    </w:p>
    <w:p w:rsidR="00F97030" w:rsidRDefault="00DC78A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F97030" w:rsidRPr="00954271" w:rsidRDefault="00DC78A2" w:rsidP="00954271">
      <w:pPr>
        <w:autoSpaceDE w:val="0"/>
        <w:autoSpaceDN w:val="0"/>
        <w:adjustRightInd w:val="0"/>
        <w:spacing w:line="600" w:lineRule="exact"/>
        <w:ind w:firstLine="720"/>
        <w:jc w:val="left"/>
        <w:rPr>
          <w:rFonts w:ascii="Times New Roman" w:eastAsia="仿宋_GB2312" w:hAnsi="Times New Roman" w:cs="Times New Roman"/>
          <w:color w:val="000000"/>
          <w:kern w:val="0"/>
          <w:sz w:val="30"/>
          <w:szCs w:val="30"/>
        </w:rPr>
      </w:pPr>
      <w:r>
        <w:rPr>
          <w:rFonts w:ascii="Times New Roman" w:eastAsia="仿宋_GB2312" w:hAnsi="Times New Roman" w:cs="仿宋_GB2312" w:hint="eastAsia"/>
          <w:color w:val="000000"/>
          <w:kern w:val="0"/>
          <w:sz w:val="30"/>
          <w:szCs w:val="30"/>
        </w:rPr>
        <w:t>截至</w:t>
      </w:r>
      <w:r>
        <w:rPr>
          <w:rFonts w:ascii="Times New Roman" w:eastAsia="宋体" w:hAnsi="Times New Roman" w:cs="宋体"/>
          <w:color w:val="000000"/>
          <w:kern w:val="0"/>
          <w:sz w:val="30"/>
          <w:szCs w:val="30"/>
        </w:rPr>
        <w:t>202</w:t>
      </w:r>
      <w:r>
        <w:rPr>
          <w:rFonts w:ascii="Times New Roman" w:eastAsia="宋体" w:hAnsi="Times New Roman" w:cs="宋体" w:hint="eastAsia"/>
          <w:color w:val="000000"/>
          <w:kern w:val="0"/>
          <w:sz w:val="30"/>
          <w:szCs w:val="30"/>
        </w:rPr>
        <w:t>3</w:t>
      </w:r>
      <w:r>
        <w:rPr>
          <w:rFonts w:ascii="Times New Roman" w:eastAsia="仿宋_GB2312" w:hAnsi="Times New Roman" w:cs="仿宋_GB2312" w:hint="eastAsia"/>
          <w:color w:val="000000"/>
          <w:kern w:val="0"/>
          <w:sz w:val="30"/>
          <w:szCs w:val="30"/>
        </w:rPr>
        <w:t>年</w:t>
      </w:r>
      <w:r>
        <w:rPr>
          <w:rFonts w:ascii="Times New Roman" w:eastAsia="仿宋_GB2312" w:hAnsi="Times New Roman" w:cs="Times New Roman"/>
          <w:color w:val="000000"/>
          <w:kern w:val="0"/>
          <w:sz w:val="30"/>
          <w:szCs w:val="30"/>
        </w:rPr>
        <w:t>12</w:t>
      </w:r>
      <w:r>
        <w:rPr>
          <w:rFonts w:ascii="Times New Roman" w:eastAsia="仿宋_GB2312" w:hAnsi="Times New Roman" w:cs="仿宋_GB2312" w:hint="eastAsia"/>
          <w:color w:val="000000"/>
          <w:kern w:val="0"/>
          <w:sz w:val="30"/>
          <w:szCs w:val="30"/>
        </w:rPr>
        <w:t>月</w:t>
      </w:r>
      <w:r>
        <w:rPr>
          <w:rFonts w:ascii="Times New Roman" w:eastAsia="仿宋_GB2312" w:hAnsi="Times New Roman" w:cs="Times New Roman"/>
          <w:color w:val="000000"/>
          <w:kern w:val="0"/>
          <w:sz w:val="30"/>
          <w:szCs w:val="30"/>
        </w:rPr>
        <w:t>31</w:t>
      </w:r>
      <w:r w:rsidR="00954271">
        <w:rPr>
          <w:rFonts w:ascii="Times New Roman" w:eastAsia="仿宋_GB2312" w:hAnsi="Times New Roman" w:cs="仿宋_GB2312" w:hint="eastAsia"/>
          <w:color w:val="000000"/>
          <w:kern w:val="0"/>
          <w:sz w:val="30"/>
          <w:szCs w:val="30"/>
        </w:rPr>
        <w:t>日</w:t>
      </w:r>
      <w:r w:rsidR="00954271">
        <w:rPr>
          <w:rFonts w:ascii="Times New Roman" w:eastAsia="仿宋_GB2312" w:hAnsi="Times New Roman" w:cs="Times New Roman"/>
          <w:color w:val="000000"/>
          <w:kern w:val="0"/>
          <w:sz w:val="30"/>
          <w:szCs w:val="30"/>
        </w:rPr>
        <w:t xml:space="preserve"> </w:t>
      </w:r>
      <w:r>
        <w:rPr>
          <w:rFonts w:ascii="Times New Roman" w:eastAsia="仿宋_GB2312" w:hAnsi="Times New Roman" w:cs="仿宋_GB2312" w:hint="eastAsia"/>
          <w:sz w:val="30"/>
          <w:szCs w:val="30"/>
        </w:rPr>
        <w:t>天津渤海轻工投资集团有限公司（本级）</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年度无国有资产占有使用情况。</w:t>
      </w:r>
    </w:p>
    <w:p w:rsidR="00F97030" w:rsidRDefault="00DC78A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954271" w:rsidRDefault="00DC78A2" w:rsidP="00954271">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根据预算绩效管理要求，天津渤海轻工投资集团有限公司</w:t>
      </w:r>
      <w:r w:rsidR="00954271">
        <w:rPr>
          <w:rFonts w:ascii="Times New Roman" w:eastAsia="仿宋_GB2312" w:hAnsi="Times New Roman" w:cs="仿宋_GB2312" w:hint="eastAsia"/>
          <w:sz w:val="30"/>
          <w:szCs w:val="30"/>
        </w:rPr>
        <w:t>（本级）</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年度已对</w:t>
      </w:r>
      <w:r>
        <w:rPr>
          <w:rFonts w:ascii="Times New Roman" w:eastAsia="仿宋_GB2312" w:hAnsi="Times New Roman" w:cs="仿宋_GB2312" w:hint="eastAsia"/>
          <w:sz w:val="30"/>
          <w:szCs w:val="30"/>
        </w:rPr>
        <w:t xml:space="preserve"> 3</w:t>
      </w:r>
      <w:r>
        <w:rPr>
          <w:rFonts w:ascii="Times New Roman" w:eastAsia="仿宋_GB2312" w:hAnsi="Times New Roman" w:cs="仿宋_GB2312" w:hint="eastAsia"/>
          <w:sz w:val="30"/>
          <w:szCs w:val="30"/>
        </w:rPr>
        <w:t>个市级项目开展绩效自评，涉及金额</w:t>
      </w:r>
      <w:r>
        <w:rPr>
          <w:rFonts w:ascii="Times New Roman" w:eastAsia="仿宋_GB2312" w:hAnsi="Times New Roman" w:cs="仿宋_GB2312" w:hint="eastAsia"/>
          <w:sz w:val="30"/>
          <w:szCs w:val="30"/>
        </w:rPr>
        <w:t xml:space="preserve"> 2779099</w:t>
      </w:r>
      <w:r>
        <w:rPr>
          <w:rFonts w:ascii="Times New Roman" w:eastAsia="仿宋_GB2312" w:hAnsi="Times New Roman" w:cs="仿宋_GB2312" w:hint="eastAsia"/>
          <w:sz w:val="30"/>
          <w:szCs w:val="30"/>
        </w:rPr>
        <w:t>元，自评结果已随部门决算一并公开。</w:t>
      </w:r>
      <w:r w:rsidR="00954271">
        <w:rPr>
          <w:rFonts w:ascii="Times New Roman" w:eastAsia="仿宋_GB2312" w:hAnsi="Times New Roman" w:cs="仿宋_GB2312" w:hint="eastAsia"/>
          <w:sz w:val="30"/>
          <w:szCs w:val="30"/>
        </w:rPr>
        <w:t>本单位</w:t>
      </w:r>
      <w:r w:rsidR="00954271">
        <w:rPr>
          <w:rFonts w:ascii="Times New Roman" w:eastAsia="仿宋_GB2312" w:hAnsi="Times New Roman" w:cs="仿宋_GB2312" w:hint="eastAsia"/>
          <w:sz w:val="30"/>
          <w:szCs w:val="30"/>
        </w:rPr>
        <w:t>2023</w:t>
      </w:r>
      <w:r w:rsidR="00954271">
        <w:rPr>
          <w:rFonts w:ascii="Times New Roman" w:eastAsia="仿宋_GB2312" w:hAnsi="Times New Roman" w:cs="仿宋_GB2312" w:hint="eastAsia"/>
          <w:sz w:val="30"/>
          <w:szCs w:val="30"/>
        </w:rPr>
        <w:t>年度未开展部门评价。</w:t>
      </w:r>
    </w:p>
    <w:p w:rsidR="00F97030" w:rsidRDefault="00F97030">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F97030" w:rsidRDefault="00DC78A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rsidR="00F97030" w:rsidRDefault="00DC78A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天津渤海轻工投资集团有限公司（本级）不属于乡、镇、街级单位，不涉及公开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rsidR="00F97030" w:rsidRDefault="00DC78A2">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F97030" w:rsidRDefault="00DC78A2">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rsidR="00F97030" w:rsidRDefault="00F97030">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F97030" w:rsidRDefault="00DC78A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F97030" w:rsidRDefault="00DC78A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F97030" w:rsidRDefault="00DC78A2">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rsidR="00F9703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9B7" w:rsidRDefault="009029B7" w:rsidP="00B06662">
      <w:r>
        <w:separator/>
      </w:r>
    </w:p>
  </w:endnote>
  <w:endnote w:type="continuationSeparator" w:id="0">
    <w:p w:rsidR="009029B7" w:rsidRDefault="009029B7" w:rsidP="00B06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9B7" w:rsidRDefault="009029B7" w:rsidP="00B06662">
      <w:r>
        <w:separator/>
      </w:r>
    </w:p>
  </w:footnote>
  <w:footnote w:type="continuationSeparator" w:id="0">
    <w:p w:rsidR="009029B7" w:rsidRDefault="009029B7" w:rsidP="00B066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00013A12"/>
    <w:rsid w:val="0002687D"/>
    <w:rsid w:val="00043EE4"/>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0C2E"/>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029B7"/>
    <w:rsid w:val="00941A30"/>
    <w:rsid w:val="00954271"/>
    <w:rsid w:val="00977DCC"/>
    <w:rsid w:val="009820CF"/>
    <w:rsid w:val="00982A8B"/>
    <w:rsid w:val="009A7ED3"/>
    <w:rsid w:val="009D74D7"/>
    <w:rsid w:val="00A57AE7"/>
    <w:rsid w:val="00AF71AE"/>
    <w:rsid w:val="00B06662"/>
    <w:rsid w:val="00B33C70"/>
    <w:rsid w:val="00B75228"/>
    <w:rsid w:val="00B811F1"/>
    <w:rsid w:val="00B81B9F"/>
    <w:rsid w:val="00BC763A"/>
    <w:rsid w:val="00BC7D6F"/>
    <w:rsid w:val="00BD3CAC"/>
    <w:rsid w:val="00BE2177"/>
    <w:rsid w:val="00BF697A"/>
    <w:rsid w:val="00C52E77"/>
    <w:rsid w:val="00C65A44"/>
    <w:rsid w:val="00C76AC3"/>
    <w:rsid w:val="00C83EB4"/>
    <w:rsid w:val="00D4505A"/>
    <w:rsid w:val="00D65B41"/>
    <w:rsid w:val="00DC3234"/>
    <w:rsid w:val="00DC3CD0"/>
    <w:rsid w:val="00DC5E5B"/>
    <w:rsid w:val="00DC78A2"/>
    <w:rsid w:val="00DD60B5"/>
    <w:rsid w:val="00E7602B"/>
    <w:rsid w:val="00E964B2"/>
    <w:rsid w:val="00EA6549"/>
    <w:rsid w:val="00F007FE"/>
    <w:rsid w:val="00F97030"/>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059C7"/>
  <w15:docId w15:val="{5400F2A3-8ADC-42F4-8870-D6EB3F487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0"/>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0"/>
    <w:autoRedefine/>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autoRedefine/>
    <w:uiPriority w:val="99"/>
    <w:unhideWhenUsed/>
    <w:qFormat/>
    <w:pPr>
      <w:tabs>
        <w:tab w:val="center" w:pos="4153"/>
        <w:tab w:val="right" w:pos="8306"/>
      </w:tabs>
      <w:snapToGrid w:val="0"/>
      <w:jc w:val="center"/>
    </w:pPr>
    <w:rPr>
      <w:sz w:val="18"/>
      <w:szCs w:val="18"/>
    </w:rPr>
  </w:style>
  <w:style w:type="character" w:customStyle="1" w:styleId="10">
    <w:name w:val="标题 1 字符"/>
    <w:basedOn w:val="a0"/>
    <w:link w:val="1"/>
    <w:autoRedefine/>
    <w:uiPriority w:val="99"/>
    <w:qFormat/>
    <w:rPr>
      <w:rFonts w:ascii="方正小标宋简体" w:eastAsia="方正小标宋简体"/>
      <w:kern w:val="0"/>
      <w:sz w:val="24"/>
      <w:szCs w:val="24"/>
    </w:rPr>
  </w:style>
  <w:style w:type="character" w:customStyle="1" w:styleId="20">
    <w:name w:val="标题 2 字符"/>
    <w:basedOn w:val="a0"/>
    <w:link w:val="2"/>
    <w:autoRedefine/>
    <w:uiPriority w:val="99"/>
    <w:qFormat/>
    <w:rPr>
      <w:rFonts w:ascii="方正小标宋简体" w:eastAsia="方正小标宋简体"/>
      <w:kern w:val="0"/>
      <w:sz w:val="24"/>
      <w:szCs w:val="24"/>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664</Words>
  <Characters>3789</Characters>
  <Application>Microsoft Office Word</Application>
  <DocSecurity>0</DocSecurity>
  <Lines>31</Lines>
  <Paragraphs>8</Paragraphs>
  <ScaleCrop>false</ScaleCrop>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张婷婷</cp:lastModifiedBy>
  <cp:revision>65</cp:revision>
  <dcterms:created xsi:type="dcterms:W3CDTF">2023-08-11T08:11:00Z</dcterms:created>
  <dcterms:modified xsi:type="dcterms:W3CDTF">2024-08-22T06:45:00Z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